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pytorch—预测值转换为概率，单层感知机，多层感知机，分类问题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  <w:shd w:fill="ffe928"/>
        </w:rPr>
        <w:t>softmax函数，可以将算出来的预测值转换成0-1之间的概率形式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9146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导数的形式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torch</w:t>
      </w: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torch.nn.functional as Fx=torch.tensor([3.3,2.2,1.0])x.requires_grad_()y=F.softmax(x,dim=0)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'将x转换成概率型的y'</w:t>
      </w:r>
      <w:r>
        <w:rPr>
          <w:rFonts w:eastAsia="等线" w:ascii="Arial" w:cs="Arial" w:hAnsi="Arial"/>
          <w:sz w:val="22"/>
        </w:rPr>
        <w:t>,y)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(y[0],x[0])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'对y1进行求导,由于y是由所有xi来生成的，所以传输入的时候要把所有的x传进去'</w:t>
      </w:r>
      <w:r>
        <w:rPr>
          <w:rFonts w:eastAsia="等线" w:ascii="Arial" w:cs="Arial" w:hAnsi="Arial"/>
          <w:sz w:val="22"/>
        </w:rPr>
        <w:t>)</w:t>
      </w:r>
      <w:r>
        <w:rPr>
          <w:rFonts w:eastAsia="等线" w:ascii="Arial" w:cs="Arial" w:hAnsi="Arial"/>
          <w:color w:val="2ea121"/>
          <w:sz w:val="22"/>
        </w:rPr>
        <w:t>#由于y=0.6978,0.2323,0.07. 所以有导数公式dy1/dx1=0.6978*(1-0.6978)=0.2109  dy1/dx2=-0.6978*0.2323=-0.162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'y0对上x0-x3三个方向上的导数'</w:t>
      </w:r>
      <w:r>
        <w:rPr>
          <w:rFonts w:eastAsia="等线" w:ascii="Arial" w:cs="Arial" w:hAnsi="Arial"/>
          <w:sz w:val="22"/>
        </w:rPr>
        <w:t>,torch.autograd.grad(outputs=y[0], inputs=x))y=F.softmax(x,dim=0)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'y1对上x0-x3三个方向上的导数'</w:t>
      </w:r>
      <w:r>
        <w:rPr>
          <w:rFonts w:eastAsia="等线" w:ascii="Arial" w:cs="Arial" w:hAnsi="Arial"/>
          <w:sz w:val="22"/>
        </w:rPr>
        <w:t>,torch.autograd.grad(outputs=y[1], inputs=x))y=F.softmax(x,dim=0)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'y2对上x0-x3三个方向上的导数'</w:t>
      </w:r>
      <w:r>
        <w:rPr>
          <w:rFonts w:eastAsia="等线" w:ascii="Arial" w:cs="Arial" w:hAnsi="Arial"/>
          <w:sz w:val="22"/>
        </w:rPr>
        <w:t>,torch.autograd.grad(outputs=y[2], inputs=x))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  <w:shd w:fill="ffe928"/>
        </w:rPr>
        <w:t>单层感知机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8862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x的上标代表层数，下面的下标代表的是节点的编号。w的上标是下一层，下标的第一位是上一层的节点的编号，第二位是上一层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第0层的n个节点通过权值相乘再累加得到下一层的x，然后x通过激活函数再计算损失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194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4575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torch</w:t>
      </w: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torch.nn.functional as Fx=torch.rand(1,10)w=torch.rand(1,10)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'x向量'</w:t>
      </w:r>
      <w:r>
        <w:rPr>
          <w:rFonts w:eastAsia="等线" w:ascii="Arial" w:cs="Arial" w:hAnsi="Arial"/>
          <w:sz w:val="22"/>
        </w:rPr>
        <w:t>,x,</w:t>
      </w:r>
      <w:r>
        <w:rPr>
          <w:rFonts w:eastAsia="等线" w:ascii="Arial" w:cs="Arial" w:hAnsi="Arial"/>
          <w:color w:val="d83931"/>
          <w:sz w:val="22"/>
        </w:rPr>
        <w:t>'w向量'</w:t>
      </w:r>
      <w:r>
        <w:rPr>
          <w:rFonts w:eastAsia="等线" w:ascii="Arial" w:cs="Arial" w:hAnsi="Arial"/>
          <w:sz w:val="22"/>
        </w:rPr>
        <w:t xml:space="preserve">,w)w.requires_grad_()y=torch.sigmoid(x@w.t())  </w:t>
      </w:r>
      <w:r>
        <w:rPr>
          <w:rFonts w:eastAsia="等线" w:ascii="Arial" w:cs="Arial" w:hAnsi="Arial"/>
          <w:color w:val="2ea121"/>
          <w:sz w:val="22"/>
        </w:rPr>
        <w:t>#是向量相乘然后求sigmoid函数变到下一层的神经元x</w:t>
      </w:r>
      <w:r>
        <w:rPr>
          <w:rFonts w:eastAsia="等线" w:ascii="Arial" w:cs="Arial" w:hAnsi="Arial"/>
          <w:sz w:val="22"/>
        </w:rPr>
        <w:t xml:space="preserve">countshape=list(y.shape) </w:t>
      </w:r>
      <w:r>
        <w:rPr>
          <w:rFonts w:eastAsia="等线" w:ascii="Arial" w:cs="Arial" w:hAnsi="Arial"/>
          <w:color w:val="2ea121"/>
          <w:sz w:val="22"/>
        </w:rPr>
        <w:t>#看它的shape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 xml:space="preserve">(y.shape,countshape)loss=F.mse_loss(torch.ones(countshape),y) </w:t>
      </w:r>
      <w:r>
        <w:rPr>
          <w:rFonts w:eastAsia="等线" w:ascii="Arial" w:cs="Arial" w:hAnsi="Arial"/>
          <w:color w:val="2ea121"/>
          <w:sz w:val="22"/>
        </w:rPr>
        <w:t>#用torch.ones(shape值)和下层神经元x(y)求loss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(loss)</w:t>
      </w:r>
      <w:r>
        <w:rPr>
          <w:rFonts w:eastAsia="等线" w:ascii="Arial" w:cs="Arial" w:hAnsi="Arial"/>
          <w:color w:val="2ea121"/>
          <w:sz w:val="22"/>
        </w:rPr>
        <w:t># print(torch.ones(countshape))</w:t>
      </w:r>
      <w:r>
        <w:rPr>
          <w:rFonts w:eastAsia="等线" w:ascii="Arial" w:cs="Arial" w:hAnsi="Arial"/>
          <w:sz w:val="22"/>
        </w:rPr>
        <w:t>loss.backward()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 xml:space="preserve">(w.grad)  </w:t>
      </w:r>
      <w:r>
        <w:rPr>
          <w:rFonts w:eastAsia="等线" w:ascii="Arial" w:cs="Arial" w:hAnsi="Arial"/>
          <w:color w:val="2ea121"/>
          <w:sz w:val="22"/>
        </w:rPr>
        <w:t>#求得y对所有的wi梯度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  <w:shd w:fill="ffe928"/>
        </w:rPr>
        <w:t>多层感知机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0289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2ea121"/>
          <w:sz w:val="22"/>
        </w:rPr>
        <w:t>#感知机的第二层有两个x</w:t>
      </w:r>
      <w:r>
        <w:rPr>
          <w:rFonts w:eastAsia="等线" w:ascii="Arial" w:cs="Arial" w:hAnsi="Arial"/>
          <w:sz w:val="22"/>
        </w:rPr>
        <w:t xml:space="preserve">x=torch.rand(1,10)w=torch.rand(2,10)  </w:t>
      </w:r>
      <w:r>
        <w:rPr>
          <w:rFonts w:eastAsia="等线" w:ascii="Arial" w:cs="Arial" w:hAnsi="Arial"/>
          <w:color w:val="2ea121"/>
          <w:sz w:val="22"/>
        </w:rPr>
        <w:t>#w有两维，也就是两组，意味着两组分别与xi构成两个下一层的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'x向量'</w:t>
      </w:r>
      <w:r>
        <w:rPr>
          <w:rFonts w:eastAsia="等线" w:ascii="Arial" w:cs="Arial" w:hAnsi="Arial"/>
          <w:sz w:val="22"/>
        </w:rPr>
        <w:t>,x,</w:t>
      </w:r>
      <w:r>
        <w:rPr>
          <w:rFonts w:eastAsia="等线" w:ascii="Arial" w:cs="Arial" w:hAnsi="Arial"/>
          <w:color w:val="d83931"/>
          <w:sz w:val="22"/>
        </w:rPr>
        <w:t>'w向量'</w:t>
      </w:r>
      <w:r>
        <w:rPr>
          <w:rFonts w:eastAsia="等线" w:ascii="Arial" w:cs="Arial" w:hAnsi="Arial"/>
          <w:sz w:val="22"/>
        </w:rPr>
        <w:t xml:space="preserve">,w)  </w:t>
      </w:r>
      <w:r>
        <w:rPr>
          <w:rFonts w:eastAsia="等线" w:ascii="Arial" w:cs="Arial" w:hAnsi="Arial"/>
          <w:color w:val="2ea121"/>
          <w:sz w:val="22"/>
        </w:rPr>
        <w:t>#这里是二维的，就说明</w:t>
      </w:r>
      <w:r>
        <w:rPr>
          <w:rFonts w:eastAsia="等线" w:ascii="Arial" w:cs="Arial" w:hAnsi="Arial"/>
          <w:sz w:val="22"/>
        </w:rPr>
        <w:t xml:space="preserve">w.requires_grad_()y=torch.sigmoid(x@w.t())  </w:t>
      </w:r>
      <w:r>
        <w:rPr>
          <w:rFonts w:eastAsia="等线" w:ascii="Arial" w:cs="Arial" w:hAnsi="Arial"/>
          <w:color w:val="2ea121"/>
          <w:sz w:val="22"/>
        </w:rPr>
        <w:t>#是向量相乘然后求sigmoid函数变到下一层的神经元x</w:t>
      </w:r>
      <w:r>
        <w:rPr>
          <w:rFonts w:eastAsia="等线" w:ascii="Arial" w:cs="Arial" w:hAnsi="Arial"/>
          <w:sz w:val="22"/>
        </w:rPr>
        <w:t xml:space="preserve">countshape=list(y.shape) </w:t>
      </w:r>
      <w:r>
        <w:rPr>
          <w:rFonts w:eastAsia="等线" w:ascii="Arial" w:cs="Arial" w:hAnsi="Arial"/>
          <w:color w:val="2ea121"/>
          <w:sz w:val="22"/>
        </w:rPr>
        <w:t>#看它的shape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 xml:space="preserve">(y.shape,countshape)loss=F.mse_loss(torch.ones(countshape),y) </w:t>
      </w:r>
      <w:r>
        <w:rPr>
          <w:rFonts w:eastAsia="等线" w:ascii="Arial" w:cs="Arial" w:hAnsi="Arial"/>
          <w:color w:val="2ea121"/>
          <w:sz w:val="22"/>
        </w:rPr>
        <w:t>#用torch.ones(shape值)和下层神经元x(y)求loss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(loss)</w:t>
      </w:r>
      <w:r>
        <w:rPr>
          <w:rFonts w:eastAsia="等线" w:ascii="Arial" w:cs="Arial" w:hAnsi="Arial"/>
          <w:color w:val="2ea121"/>
          <w:sz w:val="22"/>
        </w:rPr>
        <w:t># print(torch.ones(countshape))</w:t>
      </w:r>
      <w:r>
        <w:rPr>
          <w:rFonts w:eastAsia="等线" w:ascii="Arial" w:cs="Arial" w:hAnsi="Arial"/>
          <w:sz w:val="22"/>
        </w:rPr>
        <w:t>loss.backward()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 xml:space="preserve">(w.grad)  </w:t>
      </w:r>
      <w:r>
        <w:rPr>
          <w:rFonts w:eastAsia="等线" w:ascii="Arial" w:cs="Arial" w:hAnsi="Arial"/>
          <w:color w:val="2ea121"/>
          <w:sz w:val="22"/>
        </w:rPr>
        <w:t>#求得yi(i属于0--1)对所有的wj(j属于0--9)梯度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  <w:shd w:fill="ffe928"/>
        </w:rPr>
        <w:t>链式法则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0289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x=torch.tensor(1.)w1=torch.tensor(2.)w1.requires_grad_()b1=torch.tensor(1.)w2=torch.tensor(2.)w2.requires_grad_()b2=torch.tensor(1.)y1=x*w1+b1y2=y1*w2+b2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color w:val="d83931"/>
          <w:sz w:val="22"/>
        </w:rPr>
        <w:t>'输入的x(%s)，经过w1(%s)和b1(%s),生成y1(%s).再通过w2(%s)和b2(%s)生成y2(%s)'</w:t>
      </w:r>
      <w:r>
        <w:rPr>
          <w:rFonts w:eastAsia="等线" w:ascii="Arial" w:cs="Arial" w:hAnsi="Arial"/>
          <w:sz w:val="22"/>
        </w:rPr>
        <w:t xml:space="preserve"> %(x,w1,b1,y1,w2,b2,y2))</w:t>
      </w:r>
      <w:r>
        <w:rPr>
          <w:rFonts w:eastAsia="等线" w:ascii="Arial" w:cs="Arial" w:hAnsi="Arial"/>
          <w:color w:val="2ea121"/>
          <w:sz w:val="22"/>
        </w:rPr>
        <w:t>#现实的情况一般是已知输入然后去求权重和偏置，因此最终要求的总梯度是dy2_dw1</w:t>
      </w:r>
      <w:r>
        <w:rPr>
          <w:rFonts w:eastAsia="等线" w:ascii="Arial" w:cs="Arial" w:hAnsi="Arial"/>
          <w:sz w:val="22"/>
        </w:rPr>
        <w:t>dy2_dy1=torch.autograd.grad(y2,[y1],retain_graph=True)[0]dy1_dw1=torch.autograd.grad(y1,[w1],retain_graph=True)[0]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(dy2_dy1*dy1_dw1)dy2_dw1=torch.autograd.grad(y2,[w1],retain_graph=True)[0]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>(dy2_dw1)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  <w:shd w:fill="ffe928"/>
        </w:rPr>
        <w:t>函数极小值的优化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1.用plt画出图像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6425d0"/>
          <w:sz w:val="22"/>
        </w:rPr>
        <w:t>from</w:t>
      </w:r>
      <w:r>
        <w:rPr>
          <w:rFonts w:eastAsia="等线" w:ascii="Arial" w:cs="Arial" w:hAnsi="Arial"/>
          <w:sz w:val="22"/>
        </w:rPr>
        <w:t xml:space="preserve"> matplotlib </w:t>
      </w: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pyplot as plt</w:t>
      </w:r>
      <w:r>
        <w:rPr>
          <w:rFonts w:eastAsia="等线" w:ascii="Arial" w:cs="Arial" w:hAnsi="Arial"/>
          <w:color w:val="6425d0"/>
          <w:sz w:val="22"/>
        </w:rPr>
        <w:t>from</w:t>
      </w:r>
      <w:r>
        <w:rPr>
          <w:rFonts w:eastAsia="等线" w:ascii="Arial" w:cs="Arial" w:hAnsi="Arial"/>
          <w:sz w:val="22"/>
        </w:rPr>
        <w:t xml:space="preserve"> mpl_toolkits.mplot3d </w:t>
      </w: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Axes3D</w:t>
      </w:r>
      <w:r>
        <w:rPr>
          <w:rFonts w:eastAsia="等线" w:ascii="Arial" w:cs="Arial" w:hAnsi="Arial"/>
          <w:color w:val="6425d0"/>
          <w:sz w:val="22"/>
        </w:rPr>
        <w:t>import</w:t>
      </w:r>
      <w:r>
        <w:rPr>
          <w:rFonts w:eastAsia="等线" w:ascii="Arial" w:cs="Arial" w:hAnsi="Arial"/>
          <w:sz w:val="22"/>
        </w:rPr>
        <w:t xml:space="preserve"> numpy as np</w:t>
      </w:r>
      <w:r>
        <w:rPr>
          <w:rFonts w:eastAsia="等线" w:ascii="Arial" w:cs="Arial" w:hAnsi="Arial"/>
          <w:color w:val="6425d0"/>
          <w:sz w:val="22"/>
        </w:rPr>
        <w:t>def</w:t>
      </w:r>
      <w:r>
        <w:rPr>
          <w:rFonts w:eastAsia="等线" w:ascii="Arial" w:cs="Arial" w:hAnsi="Arial"/>
          <w:sz w:val="22"/>
        </w:rPr>
        <w:t xml:space="preserve"> fomul(x):    </w:t>
      </w:r>
      <w:r>
        <w:rPr>
          <w:rFonts w:eastAsia="等线" w:ascii="Arial" w:cs="Arial" w:hAnsi="Arial"/>
          <w:color w:val="6425d0"/>
          <w:sz w:val="22"/>
        </w:rPr>
        <w:t>return</w:t>
      </w:r>
      <w:r>
        <w:rPr>
          <w:rFonts w:eastAsia="等线" w:ascii="Arial" w:cs="Arial" w:hAnsi="Arial"/>
          <w:sz w:val="22"/>
        </w:rPr>
        <w:t xml:space="preserve"> (x[0]**2+x[1]-11)**2+(x[0]+x[1]**2-7)**2x=np.arange(-6,6,0.1)y=np.arange(-6,6,0.1)X,Y=np.meshgrid(x,y)  </w:t>
      </w:r>
      <w:r>
        <w:rPr>
          <w:rFonts w:eastAsia="等线" w:ascii="Arial" w:cs="Arial" w:hAnsi="Arial"/>
          <w:color w:val="2ea121"/>
          <w:sz w:val="22"/>
        </w:rPr>
        <w:t>#这一步是制作出x和y的网格化矩阵</w:t>
      </w:r>
      <w:r>
        <w:rPr>
          <w:rFonts w:eastAsia="等线" w:ascii="Arial" w:cs="Arial" w:hAnsi="Arial"/>
          <w:color w:val="6425d0"/>
          <w:sz w:val="22"/>
        </w:rPr>
        <w:t>print</w:t>
      </w:r>
      <w:r>
        <w:rPr>
          <w:rFonts w:eastAsia="等线" w:ascii="Arial" w:cs="Arial" w:hAnsi="Arial"/>
          <w:sz w:val="22"/>
        </w:rPr>
        <w:t xml:space="preserve">([X,Y])  </w:t>
      </w:r>
      <w:r>
        <w:rPr>
          <w:rFonts w:eastAsia="等线" w:ascii="Arial" w:cs="Arial" w:hAnsi="Arial"/>
          <w:color w:val="2ea121"/>
          <w:sz w:val="22"/>
        </w:rPr>
        <w:t>#这一步是两个网格化矩阵放进列表</w:t>
      </w:r>
      <w:r>
        <w:rPr>
          <w:rFonts w:eastAsia="等线" w:ascii="Arial" w:cs="Arial" w:hAnsi="Arial"/>
          <w:sz w:val="22"/>
        </w:rPr>
        <w:t xml:space="preserve">Z=fomul([X,Y]) </w:t>
      </w:r>
      <w:r>
        <w:rPr>
          <w:rFonts w:eastAsia="等线" w:ascii="Arial" w:cs="Arial" w:hAnsi="Arial"/>
          <w:color w:val="2ea121"/>
          <w:sz w:val="22"/>
        </w:rPr>
        <w:t>#将x的网格化矩阵和y的网格化矩阵放进公式计算出z的网格化矩阵</w:t>
      </w:r>
      <w:r>
        <w:rPr>
          <w:rFonts w:eastAsia="等线" w:ascii="Arial" w:cs="Arial" w:hAnsi="Arial"/>
          <w:sz w:val="22"/>
        </w:rPr>
        <w:t>fig = plt.figure()ax = plt.gca(projection=</w:t>
      </w:r>
      <w:r>
        <w:rPr>
          <w:rFonts w:eastAsia="等线" w:ascii="Arial" w:cs="Arial" w:hAnsi="Arial"/>
          <w:color w:val="d83931"/>
          <w:sz w:val="22"/>
        </w:rPr>
        <w:t>'3d'</w:t>
      </w:r>
      <w:r>
        <w:rPr>
          <w:rFonts w:eastAsia="等线" w:ascii="Arial" w:cs="Arial" w:hAnsi="Arial"/>
          <w:sz w:val="22"/>
        </w:rPr>
        <w:t>)ax.plot_surface(X,Y,Z)ax.view_init(60,-30)plt.show()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  <w:shd w:fill="ffe928"/>
        </w:rPr>
        <w:t>逻辑回归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使用sigmore函数转变成概率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liner regression 和 logistic regression的区别: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输出的区别. linear regression的输出是连续的,在有限空间可取任意值; logistic regression的输出期望是离散的,只有有限个数值.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预期目标(label)的区别. linear regression的预期是连续变量,如auto-encoder模型预测一张图像; logistir regression的预期是离散的类别.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最小化误差的方法区别. 采用均方误差的linear regression对于大的误差施加二次倍数的惩罚, 而logistic regression把较大的误差惩罚到一个渐进的常数.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先验的区别.liner regression期望拟合训练数据,通过feature的线性加权来预测结果; logistic regression是在训练一个最大似然分类器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多分类问题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1146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要将输出值转化到多分类的概率可以使用之前说的softmax函数来转换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分类问题中常用的loss损失：cross entropy（交叉熵）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956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Dkl指的是散度，散开的程度，当p和q相等的时候重合的时候，散度是接近于0的因此H(p,q)就只等于H(p)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对于01编码的情况时,[0 1 0 0], 熵=-1log1=0，此时交叉熵等于散度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9051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二分类问题的公式推导。p的概率是预测标签为1的概率。当标签y=0的时候，相应的log(1-p)大也就是标签1的概率要大。当标签y=1的时候，相应的log(p)大也就是标签0的概率要大。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0480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分类的目的就是原本的q1的几个概率没有逼近1的，此时交叉熵也比较大。经过不断的迭代q1里面出现有一个概率是非常接近1的，而且它的交叉熵此时会变得非常小。自然预测值就是那个概率最大的。</w:t>
      </w:r>
    </w:p>
    <w:sectPr>
      <w:footerReference w:type="default" r:id="rId3"/>
      <w:headerReference w:type="default" r:id="rId16"/>
      <w:pgSz w:orient="landscape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8212">
    <w:lvl>
      <w:start w:val="1"/>
      <w:numFmt w:val="decimal"/>
      <w:suff w:val="tab"/>
      <w:lvlText w:val="%1."/>
      <w:rPr>
        <w:color w:val="3370ff"/>
      </w:rPr>
    </w:lvl>
  </w:abstractNum>
  <w:abstractNum w:abstractNumId="18213">
    <w:lvl>
      <w:start w:val="2"/>
      <w:numFmt w:val="decimal"/>
      <w:suff w:val="tab"/>
      <w:lvlText w:val="%1."/>
      <w:rPr>
        <w:color w:val="3370ff"/>
      </w:rPr>
    </w:lvl>
  </w:abstractNum>
  <w:abstractNum w:abstractNumId="18214">
    <w:lvl>
      <w:start w:val="3"/>
      <w:numFmt w:val="decimal"/>
      <w:suff w:val="tab"/>
      <w:lvlText w:val="%1."/>
      <w:rPr>
        <w:color w:val="3370ff"/>
      </w:rPr>
    </w:lvl>
  </w:abstractNum>
  <w:abstractNum w:abstractNumId="18215">
    <w:lvl>
      <w:start w:val="4"/>
      <w:numFmt w:val="decimal"/>
      <w:suff w:val="tab"/>
      <w:lvlText w:val="%1."/>
      <w:rPr>
        <w:color w:val="3370ff"/>
      </w:rPr>
    </w:lvl>
  </w:abstractNum>
  <w:num w:numId="1">
    <w:abstractNumId w:val="18212"/>
  </w:num>
  <w:num w:numId="2">
    <w:abstractNumId w:val="18213"/>
  </w:num>
  <w:num w:numId="3">
    <w:abstractNumId w:val="18214"/>
  </w:num>
  <w:num w:numId="4">
    <w:abstractNumId w:val="1821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numbering.xml" Type="http://schemas.openxmlformats.org/officeDocument/2006/relationships/numbering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2022-10-09T02:33:40Z</dcterms:created>
  <dc:creator>Apache POI</dc:creator>
</cp:coreProperties>
</file>